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463" w:rsidRDefault="008A5463" w:rsidP="00396E5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175725"/>
            <wp:effectExtent l="0" t="0" r="3175" b="0"/>
            <wp:docPr id="1" name="Рисунок 1" descr="C:\Users\0\Desktop\скан положения о мониторинге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\Desktop\скан положения о мониторинге 001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5463" w:rsidRDefault="008A5463" w:rsidP="00396E5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A5463" w:rsidRDefault="008A5463" w:rsidP="00396E5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A5463" w:rsidRDefault="008A5463" w:rsidP="00396E5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A5463" w:rsidRDefault="008A5463" w:rsidP="00396E5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A5463" w:rsidRDefault="008A5463" w:rsidP="00396E5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A5463" w:rsidRDefault="008A5463" w:rsidP="00396E5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</w:p>
    <w:p w:rsidR="00396E58" w:rsidRPr="00396E58" w:rsidRDefault="00396E58" w:rsidP="00396E5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УТВЕРЖДАЮ</w:t>
      </w:r>
    </w:p>
    <w:p w:rsidR="00396E58" w:rsidRDefault="00396E58" w:rsidP="00396E5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Заведующая МА</w:t>
      </w:r>
      <w:r w:rsidRPr="00396E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ДОУ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«Детский сад №313 комбинированного вида» </w:t>
      </w:r>
    </w:p>
    <w:p w:rsidR="00396E58" w:rsidRPr="00396E58" w:rsidRDefault="00396E58" w:rsidP="00396E5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Кировского района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азани</w:t>
      </w:r>
      <w:proofErr w:type="spellEnd"/>
    </w:p>
    <w:p w:rsidR="00396E58" w:rsidRPr="00396E58" w:rsidRDefault="00396E58" w:rsidP="00396E5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Ф.А.Зарубина</w:t>
      </w:r>
      <w:proofErr w:type="spellEnd"/>
    </w:p>
    <w:p w:rsidR="00396E58" w:rsidRPr="00396E58" w:rsidRDefault="00396E58" w:rsidP="00396E5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 №49 от_05.06.2014г.</w:t>
      </w:r>
    </w:p>
    <w:p w:rsidR="00396E58" w:rsidRPr="00396E58" w:rsidRDefault="00396E58" w:rsidP="00396E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ПОЛОЖЕНИЕ</w:t>
      </w:r>
    </w:p>
    <w:p w:rsidR="00396E58" w:rsidRPr="00396E58" w:rsidRDefault="00396E58" w:rsidP="00396E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 мониторинге </w:t>
      </w:r>
    </w:p>
    <w:p w:rsidR="00396E58" w:rsidRPr="00396E58" w:rsidRDefault="00396E58" w:rsidP="00396E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достижения детьми планируемых результатов освоения основной общеобразовательной программы дошкольного воспитания </w:t>
      </w:r>
    </w:p>
    <w:p w:rsidR="00396E58" w:rsidRPr="00396E58" w:rsidRDefault="00396E58" w:rsidP="00396E5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</w:t>
      </w:r>
      <w:r w:rsidRPr="00396E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ДОУ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«Детский сад №313 комбинированного вида»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Кировского района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азани</w:t>
      </w:r>
      <w:proofErr w:type="spellEnd"/>
    </w:p>
    <w:p w:rsidR="00396E58" w:rsidRPr="00396E58" w:rsidRDefault="00396E58" w:rsidP="00396E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6E58" w:rsidRPr="00396E58" w:rsidRDefault="00396E58" w:rsidP="00396E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Общие положения</w:t>
      </w:r>
    </w:p>
    <w:p w:rsidR="00396E58" w:rsidRPr="00396E58" w:rsidRDefault="00396E58" w:rsidP="00396E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Настоящее Положение разработано в соответствии с Законом Российской Федерации «Об образовании», Типовым положением о дошкольном образовательном учреждении, приказом Министерства образования и науки РФ от 23.11.2009 г.№ 655 «Об утверждении и введении в действие федеральных государственных требований к структуре основной общеобразовательной программы дошкольного воспитания», Уставом </w:t>
      </w:r>
      <w:r w:rsidRPr="00396E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МАДОУ «Детский сад №313 комбинированного вида» Кировского района </w:t>
      </w:r>
      <w:proofErr w:type="spellStart"/>
      <w:r w:rsidRPr="00396E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</w:t>
      </w:r>
      <w:proofErr w:type="gramStart"/>
      <w:r w:rsidRPr="00396E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.К</w:t>
      </w:r>
      <w:proofErr w:type="gramEnd"/>
      <w:r w:rsidRPr="00396E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азани</w:t>
      </w:r>
      <w:proofErr w:type="spellEnd"/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1.2. Цель мониторинга – определение степени освоения ребенком образовательной программы и влияние образовательного процесса, организуемого в дошкольном учреждении на развитие дошкольника.</w:t>
      </w:r>
    </w:p>
    <w:p w:rsidR="00396E58" w:rsidRPr="00396E58" w:rsidRDefault="00396E58" w:rsidP="00396E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2.Задачи мониторинга</w:t>
      </w:r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Оценить степень продвижения дошкольника в образовательной программе;</w:t>
      </w:r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Выявить индивидуальные возможности каждого ребенка;</w:t>
      </w:r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Наметить при необходимости индивидуальный маршрут образовательной работы для максимального раскрытия детской личности.</w:t>
      </w:r>
    </w:p>
    <w:p w:rsidR="00396E58" w:rsidRPr="00396E58" w:rsidRDefault="00396E58" w:rsidP="00396E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3.Организация проведения мониторинга</w:t>
      </w:r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Мониторинг включает в себя два компонента:</w:t>
      </w:r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 Мониторинг </w:t>
      </w:r>
      <w:r w:rsidRPr="00396E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образовательного процесса</w:t>
      </w: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через отслеживание результатов освоения образовательной программы; </w:t>
      </w:r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 Мониторинг </w:t>
      </w:r>
      <w:r w:rsidRPr="00396E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детского развития </w:t>
      </w: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на основе оценки развития интегративных, личностных качеств</w:t>
      </w:r>
      <w:proofErr w:type="gramStart"/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Мониторинг за </w:t>
      </w:r>
      <w:r w:rsidRPr="00396E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образовательной деятельностью и детским развитием</w:t>
      </w: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Учреждении осуществляется в течение времени пребывания ребенка в Учрежде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нии (с 6.30. до 18.3</w:t>
      </w: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0, исключая время, отведенное на сон).</w:t>
      </w:r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 Мониторинг </w:t>
      </w:r>
      <w:r w:rsidRPr="00396E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образовательного процесса </w:t>
      </w: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через педагогические наблюдения, организуемые воспит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ателями всех возрастных групп 1 раз в год – </w:t>
      </w: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конце учебного года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(апрель-</w:t>
      </w: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май). Мониторинг усвоения программных требований воспитанниками подготовительной к школе группы осуществляется воспитателями и специалистами Учреждения, в мае месяце. </w:t>
      </w:r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детского развития включает в себя оценку физического развития ребенка (проводит инструктор по физической культуре), состояния его здоровья (проводит медицинский работник /по согласованию/), а также анализ коррекции речевых нарушений (проводит учитель-логопед); развития общих способностей: познавательных, коммуникативных и регуляторных (проводит педагог-психолог, воспитатель)</w:t>
      </w:r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Методологическая основа мониторинга образовательного процесса в Учрежден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ии – «Система оценки качества образовательной работы и индивидуального развития детей ПООП «Истоки» (под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ред.Л.А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Парамоновой)</w:t>
      </w: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Методологическая основа мониторинга детского развития определяется специалистами Учреждения в соответствии со спецификой профессиональной деятельности специалистов и программ дополнительного образования. </w:t>
      </w:r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Используются следующие методы: </w:t>
      </w:r>
    </w:p>
    <w:p w:rsidR="00396E58" w:rsidRPr="00396E58" w:rsidRDefault="00396E58" w:rsidP="00396E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наблюдение (целенаправленное и систематическое изучение объекта, сбор информации, фиксация действий и проявлений поведения объекта); </w:t>
      </w:r>
    </w:p>
    <w:p w:rsidR="00396E58" w:rsidRPr="00396E58" w:rsidRDefault="00396E58" w:rsidP="00396E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беседа; </w:t>
      </w:r>
    </w:p>
    <w:p w:rsidR="00396E58" w:rsidRPr="00396E58" w:rsidRDefault="00396E58" w:rsidP="00396E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тестирование; </w:t>
      </w:r>
    </w:p>
    <w:p w:rsidR="00396E58" w:rsidRPr="00396E58" w:rsidRDefault="00396E58" w:rsidP="00396E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продуктов деятельности; </w:t>
      </w:r>
    </w:p>
    <w:p w:rsidR="00396E58" w:rsidRPr="00396E58" w:rsidRDefault="00396E58" w:rsidP="00396E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сравнительный анализ.</w:t>
      </w:r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3.5. Результаты мониторинга предоставляются воспитателями всех возрастных групп и специалистами Учреждения  старшему воспитателю</w:t>
      </w:r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конце года проводится сравнительный анализ освоения детьми программных требований и на основе анализа определяются перспективы деятельности Учреждения на следующий учебный год.</w:t>
      </w:r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3.6. Мониторинг усвоения детьми программных требований воспитателями, музыкальным руководителем, инструктором по физической культуре, педагогами дополнительного образования оценивается трехуровневой оценкой: достаточный, близкий к </w:t>
      </w:r>
      <w:proofErr w:type="gramStart"/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достаточному</w:t>
      </w:r>
      <w:proofErr w:type="gramEnd"/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недостаточный.</w:t>
      </w:r>
    </w:p>
    <w:p w:rsidR="00396E58" w:rsidRPr="00396E58" w:rsidRDefault="00396E58" w:rsidP="00396E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4.Контроль</w:t>
      </w:r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Контроль за проведением мониторинга образовательной деятельности и детского развития осуществляет заведующий и по старшим воспитателем </w:t>
      </w:r>
      <w:proofErr w:type="gramStart"/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средством следующих форм:</w:t>
      </w:r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· Проведение ежедневного текущего контроля</w:t>
      </w:r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· Организацию тематического контроля</w:t>
      </w:r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· Проведение оперативного контроля</w:t>
      </w:r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· Посещение занятий, организацию режимных моментов и других видов деятельности</w:t>
      </w:r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· Проверка документации</w:t>
      </w:r>
    </w:p>
    <w:p w:rsidR="00396E58" w:rsidRPr="00396E58" w:rsidRDefault="00396E58" w:rsidP="00396E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Отчетность</w:t>
      </w:r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</w:t>
      </w:r>
      <w:proofErr w:type="gramStart"/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Воспитатели всех возрастных групп, специалисты и медицинский работник /по согласованию/ Учреждения в конце года сдают результаты проведенных педагогических наблюдений и диагностических исследований с выводами старший воспитатель, который осуществляет сравнительный анализ мониторинга, делает вывод, определяет рекомендации стратегического плана и зачитывает данные на итоговой педагогическом Совете Учреждения.</w:t>
      </w:r>
      <w:proofErr w:type="gramEnd"/>
    </w:p>
    <w:p w:rsidR="00396E58" w:rsidRPr="00396E58" w:rsidRDefault="00396E58" w:rsidP="00396E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Документация</w:t>
      </w:r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Диагностический материал, пособия для определения уровня усвоения детьми дошкольного возраста с 3 до 7 лет образовательных стандартов - хранятся в методическом кабинете. Обновляется по мере необходимости.</w:t>
      </w:r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6.2. Диагностический материал для определения уровня коррекции речевого развития и уровня развития психических процессов, а также уровня готовности воспитанников Учреждения </w:t>
      </w:r>
      <w:proofErr w:type="gramStart"/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в школе, уровня музыкального и физического развития детей, развития способностей хранятся у специалистов и педагогов дополнительного образования Учреждения.</w:t>
      </w:r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6.3. Результаты педагогических наблюдений за уровнем усвоения детьми программных требований заносятся в специальную таблицу.</w:t>
      </w:r>
    </w:p>
    <w:p w:rsidR="00396E58" w:rsidRPr="00396E58" w:rsidRDefault="00396E58" w:rsidP="00396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58">
        <w:rPr>
          <w:rFonts w:ascii="Times New Roman" w:eastAsia="Times New Roman" w:hAnsi="Times New Roman" w:cs="Times New Roman"/>
          <w:sz w:val="24"/>
          <w:szCs w:val="24"/>
          <w:lang w:eastAsia="ru-RU"/>
        </w:rPr>
        <w:t>6.4. Результаты мониторинга по образовательным и интегративным областям храниться у старшего воспитателя.</w:t>
      </w:r>
    </w:p>
    <w:p w:rsidR="000C6907" w:rsidRDefault="000C6907"/>
    <w:sectPr w:rsidR="000C69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C466A1"/>
    <w:multiLevelType w:val="multilevel"/>
    <w:tmpl w:val="DC228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624"/>
    <w:rsid w:val="000C6907"/>
    <w:rsid w:val="00396E58"/>
    <w:rsid w:val="005A0624"/>
    <w:rsid w:val="008A5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54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54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54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54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402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3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63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1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7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0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0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1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4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5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4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9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2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25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2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7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5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807</Words>
  <Characters>4605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</dc:creator>
  <cp:keywords/>
  <dc:description/>
  <cp:lastModifiedBy>0</cp:lastModifiedBy>
  <cp:revision>2</cp:revision>
  <cp:lastPrinted>2015-10-05T06:48:00Z</cp:lastPrinted>
  <dcterms:created xsi:type="dcterms:W3CDTF">2015-10-05T06:36:00Z</dcterms:created>
  <dcterms:modified xsi:type="dcterms:W3CDTF">2015-10-05T06:58:00Z</dcterms:modified>
</cp:coreProperties>
</file>